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61" w:rsidRDefault="00001461" w:rsidP="008B14E5"/>
    <w:p w:rsidR="00D8646C" w:rsidRPr="00001461" w:rsidRDefault="00C76137" w:rsidP="00C76137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40"/>
        <w:jc w:val="center"/>
        <w:rPr>
          <w:b/>
          <w:color w:val="auto"/>
        </w:rPr>
      </w:pPr>
      <w:r>
        <w:rPr>
          <w:b/>
          <w:color w:val="auto"/>
        </w:rPr>
        <w:t>CBM-2020</w:t>
      </w:r>
      <w:r>
        <w:rPr>
          <w:b/>
          <w:color w:val="auto"/>
        </w:rPr>
        <w:br/>
      </w:r>
      <w:r w:rsidR="00BF7E33" w:rsidRPr="00001461">
        <w:rPr>
          <w:b/>
          <w:color w:val="auto"/>
        </w:rPr>
        <w:t>Gestión territorial sostenible en el Corredor Biológico Mesoamericano</w:t>
      </w:r>
      <w:r w:rsidR="003A2277">
        <w:rPr>
          <w:b/>
          <w:color w:val="auto"/>
        </w:rPr>
        <w:br/>
      </w:r>
      <w:r w:rsidR="003A2277">
        <w:rPr>
          <w:b/>
          <w:color w:val="auto"/>
        </w:rPr>
        <w:br/>
      </w:r>
      <w:r w:rsidR="007A5783">
        <w:rPr>
          <w:b/>
          <w:color w:val="auto"/>
        </w:rPr>
        <w:t>Hoja de ruta</w:t>
      </w:r>
    </w:p>
    <w:p w:rsidR="00001461" w:rsidRPr="00001461" w:rsidRDefault="00001461" w:rsidP="008B14E5">
      <w:pPr>
        <w:jc w:val="center"/>
        <w:rPr>
          <w:b/>
          <w:color w:val="FF0000"/>
          <w:sz w:val="48"/>
          <w:szCs w:val="48"/>
        </w:rPr>
      </w:pPr>
      <w:r w:rsidRPr="00001461">
        <w:rPr>
          <w:b/>
          <w:color w:val="FF0000"/>
          <w:sz w:val="48"/>
          <w:szCs w:val="48"/>
        </w:rPr>
        <w:t>[</w:t>
      </w:r>
      <w:r w:rsidR="00D33907" w:rsidRPr="00001461">
        <w:rPr>
          <w:b/>
          <w:color w:val="FF0000"/>
          <w:sz w:val="48"/>
          <w:szCs w:val="48"/>
        </w:rPr>
        <w:t>Borrador</w:t>
      </w:r>
      <w:r w:rsidR="00D33907">
        <w:rPr>
          <w:b/>
          <w:color w:val="FF0000"/>
          <w:sz w:val="48"/>
          <w:szCs w:val="48"/>
        </w:rPr>
        <w:t xml:space="preserve"> para discusión</w:t>
      </w:r>
      <w:r w:rsidR="00D33907" w:rsidRPr="00001461">
        <w:rPr>
          <w:b/>
          <w:color w:val="FF0000"/>
          <w:sz w:val="48"/>
          <w:szCs w:val="48"/>
        </w:rPr>
        <w:t>]</w:t>
      </w:r>
      <w:r w:rsidR="00D33907">
        <w:rPr>
          <w:b/>
          <w:color w:val="FF0000"/>
          <w:sz w:val="48"/>
          <w:szCs w:val="48"/>
        </w:rPr>
        <w:br/>
      </w:r>
      <w:r w:rsidR="002B5980">
        <w:rPr>
          <w:b/>
          <w:color w:val="FF0000"/>
          <w:sz w:val="48"/>
          <w:szCs w:val="48"/>
        </w:rPr>
        <w:t>Versión propuesta 19 de s</w:t>
      </w:r>
      <w:r w:rsidR="00D33907">
        <w:rPr>
          <w:b/>
          <w:color w:val="FF0000"/>
          <w:sz w:val="48"/>
          <w:szCs w:val="48"/>
        </w:rPr>
        <w:t>eptiembre 2012</w:t>
      </w:r>
    </w:p>
    <w:p w:rsidR="00311E7C" w:rsidRPr="00001461" w:rsidRDefault="00311E7C" w:rsidP="008B14E5">
      <w:pPr>
        <w:ind w:left="227" w:hanging="227"/>
        <w:jc w:val="center"/>
        <w:rPr>
          <w:sz w:val="36"/>
          <w:szCs w:val="36"/>
        </w:rPr>
      </w:pPr>
    </w:p>
    <w:p w:rsidR="00163D26" w:rsidRDefault="00163D26" w:rsidP="00163D26">
      <w:pPr>
        <w:pStyle w:val="Ttulo1anexo"/>
      </w:pPr>
      <w:bookmarkStart w:id="0" w:name="_Toc335491256"/>
      <w:bookmarkStart w:id="1" w:name="_GoBack"/>
      <w:bookmarkEnd w:id="1"/>
      <w:r>
        <w:lastRenderedPageBreak/>
        <w:t xml:space="preserve">Hoja de ruta para impulsar el plan </w:t>
      </w:r>
      <w:r w:rsidR="00DD3946">
        <w:t xml:space="preserve">director </w:t>
      </w:r>
      <w:r w:rsidR="006204F4">
        <w:t>CBM-</w:t>
      </w:r>
      <w:r>
        <w:t>2020</w:t>
      </w:r>
      <w:bookmarkEnd w:id="0"/>
    </w:p>
    <w:p w:rsidR="00557418" w:rsidRDefault="00557418" w:rsidP="0055741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4195"/>
      </w:tblGrid>
      <w:tr w:rsidR="00557418" w:rsidTr="007374D7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557418" w:rsidRPr="00557418" w:rsidRDefault="00557418" w:rsidP="007374D7">
            <w:pPr>
              <w:spacing w:before="60" w:after="60"/>
              <w:rPr>
                <w:b/>
                <w:i/>
              </w:rPr>
            </w:pPr>
            <w:r w:rsidRPr="00557418">
              <w:rPr>
                <w:b/>
                <w:i/>
              </w:rPr>
              <w:t>Asunto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:rsidR="00557418" w:rsidRPr="00557418" w:rsidRDefault="00557418" w:rsidP="007374D7">
            <w:pPr>
              <w:spacing w:before="60" w:after="60"/>
              <w:rPr>
                <w:b/>
                <w:i/>
              </w:rPr>
            </w:pPr>
            <w:r w:rsidRPr="00557418">
              <w:rPr>
                <w:b/>
                <w:i/>
              </w:rPr>
              <w:t>Realización</w:t>
            </w:r>
          </w:p>
        </w:tc>
      </w:tr>
      <w:tr w:rsidR="00557418" w:rsidTr="007374D7">
        <w:tc>
          <w:tcPr>
            <w:tcW w:w="5353" w:type="dxa"/>
            <w:vAlign w:val="center"/>
          </w:tcPr>
          <w:p w:rsidR="00557418" w:rsidRDefault="00557418" w:rsidP="007374D7">
            <w:pPr>
              <w:spacing w:before="60" w:after="60"/>
            </w:pPr>
            <w:r>
              <w:t>Debate de conceptos y postulados de enfoque territorial</w:t>
            </w:r>
          </w:p>
        </w:tc>
        <w:tc>
          <w:tcPr>
            <w:tcW w:w="4195" w:type="dxa"/>
            <w:vAlign w:val="center"/>
          </w:tcPr>
          <w:p w:rsidR="00557418" w:rsidRDefault="00557418" w:rsidP="007374D7">
            <w:pPr>
              <w:spacing w:before="60" w:after="60"/>
            </w:pPr>
            <w:r>
              <w:t>Grupo enlaces en sesión de simposio de corredores del congreso SMBC Panamá</w:t>
            </w:r>
          </w:p>
        </w:tc>
      </w:tr>
      <w:tr w:rsidR="00557418" w:rsidTr="007374D7">
        <w:tc>
          <w:tcPr>
            <w:tcW w:w="5353" w:type="dxa"/>
            <w:vAlign w:val="center"/>
          </w:tcPr>
          <w:p w:rsidR="00557418" w:rsidRDefault="00557418" w:rsidP="00DD3946">
            <w:pPr>
              <w:spacing w:before="60" w:after="60"/>
            </w:pPr>
            <w:r>
              <w:t>Revisar</w:t>
            </w:r>
            <w:r w:rsidR="007374D7">
              <w:t xml:space="preserve"> borrador d</w:t>
            </w:r>
            <w:r>
              <w:t>el documento base del plan director</w:t>
            </w:r>
            <w:r w:rsidR="00DD3946">
              <w:t xml:space="preserve"> con actores gubernamentales</w:t>
            </w:r>
          </w:p>
        </w:tc>
        <w:tc>
          <w:tcPr>
            <w:tcW w:w="4195" w:type="dxa"/>
            <w:vAlign w:val="center"/>
          </w:tcPr>
          <w:p w:rsidR="00557418" w:rsidRDefault="00557418" w:rsidP="007374D7">
            <w:pPr>
              <w:spacing w:before="60" w:after="60"/>
            </w:pPr>
            <w:r>
              <w:t>Séptima reunión de enlaces Panamá</w:t>
            </w:r>
          </w:p>
        </w:tc>
      </w:tr>
      <w:tr w:rsidR="00A11B2C" w:rsidTr="00F23348">
        <w:tc>
          <w:tcPr>
            <w:tcW w:w="5353" w:type="dxa"/>
            <w:vAlign w:val="center"/>
          </w:tcPr>
          <w:p w:rsidR="00A11B2C" w:rsidRDefault="001A53D4" w:rsidP="00F23348">
            <w:pPr>
              <w:spacing w:before="60" w:after="60"/>
            </w:pPr>
            <w:r>
              <w:t>Preparar primera hoja de ruta</w:t>
            </w:r>
          </w:p>
        </w:tc>
        <w:tc>
          <w:tcPr>
            <w:tcW w:w="4195" w:type="dxa"/>
            <w:vAlign w:val="center"/>
          </w:tcPr>
          <w:p w:rsidR="00A11B2C" w:rsidRDefault="00A11B2C" w:rsidP="00F23348">
            <w:pPr>
              <w:spacing w:before="60" w:after="60"/>
            </w:pPr>
            <w:r>
              <w:t>Séptima reunión de enlaces Panamá</w:t>
            </w:r>
          </w:p>
        </w:tc>
      </w:tr>
      <w:tr w:rsidR="00BE3338" w:rsidTr="003E46F3">
        <w:tc>
          <w:tcPr>
            <w:tcW w:w="5353" w:type="dxa"/>
            <w:vAlign w:val="center"/>
          </w:tcPr>
          <w:p w:rsidR="00BE3338" w:rsidRDefault="00BE3338" w:rsidP="003E46F3">
            <w:pPr>
              <w:spacing w:before="60" w:after="60"/>
            </w:pPr>
            <w:r>
              <w:t>Avisar a la Cancillería que existe otro tema para incluir en la Declaración, para que se consulte con las otras Cancillerías</w:t>
            </w:r>
          </w:p>
        </w:tc>
        <w:tc>
          <w:tcPr>
            <w:tcW w:w="4195" w:type="dxa"/>
            <w:vAlign w:val="center"/>
          </w:tcPr>
          <w:p w:rsidR="00BE3338" w:rsidRDefault="00BE3338" w:rsidP="003E46F3">
            <w:pPr>
              <w:spacing w:before="60" w:after="60"/>
            </w:pPr>
            <w:r>
              <w:t>Séptima reunión de enlaces Panamá</w:t>
            </w:r>
          </w:p>
        </w:tc>
      </w:tr>
      <w:tr w:rsidR="00DD3946" w:rsidTr="00F23348">
        <w:tc>
          <w:tcPr>
            <w:tcW w:w="5353" w:type="dxa"/>
            <w:vAlign w:val="center"/>
          </w:tcPr>
          <w:p w:rsidR="00DD3946" w:rsidRDefault="00DD3946" w:rsidP="00F23348">
            <w:pPr>
              <w:spacing w:before="60" w:after="60"/>
            </w:pPr>
            <w:r>
              <w:t>Redactar y consensuar un párrafo para promover su inclusión en declaración Cumbre Mecanismo Tuxtla 2012.</w:t>
            </w:r>
          </w:p>
        </w:tc>
        <w:tc>
          <w:tcPr>
            <w:tcW w:w="4195" w:type="dxa"/>
            <w:vAlign w:val="center"/>
          </w:tcPr>
          <w:p w:rsidR="00DD3946" w:rsidRDefault="00D23DE3" w:rsidP="00F23348">
            <w:pPr>
              <w:spacing w:before="60" w:after="60"/>
            </w:pPr>
            <w:r>
              <w:t>Fecha límite 1 octubre 2012</w:t>
            </w:r>
          </w:p>
        </w:tc>
      </w:tr>
      <w:tr w:rsidR="001A53D4" w:rsidTr="007374D7">
        <w:tc>
          <w:tcPr>
            <w:tcW w:w="5353" w:type="dxa"/>
            <w:vAlign w:val="center"/>
          </w:tcPr>
          <w:p w:rsidR="001A53D4" w:rsidRDefault="001A53D4" w:rsidP="001A53D4">
            <w:pPr>
              <w:spacing w:before="60" w:after="60"/>
            </w:pPr>
            <w:r>
              <w:t>Enviar párrafo revisado por los Ministros a México, para enviarlo a la Cancillería para ser incluido en la declaración del Mecanismo de Tuxtla</w:t>
            </w:r>
          </w:p>
        </w:tc>
        <w:tc>
          <w:tcPr>
            <w:tcW w:w="4195" w:type="dxa"/>
            <w:vAlign w:val="center"/>
          </w:tcPr>
          <w:p w:rsidR="001A53D4" w:rsidRDefault="001A53D4" w:rsidP="007374D7">
            <w:pPr>
              <w:spacing w:before="60" w:after="60"/>
            </w:pPr>
            <w:r>
              <w:t>Fecha límite 1 octubre 2012</w:t>
            </w:r>
          </w:p>
        </w:tc>
      </w:tr>
      <w:tr w:rsidR="00A11B2C" w:rsidTr="007374D7">
        <w:tc>
          <w:tcPr>
            <w:tcW w:w="5353" w:type="dxa"/>
            <w:vAlign w:val="center"/>
          </w:tcPr>
          <w:p w:rsidR="00A11B2C" w:rsidRDefault="001A53D4" w:rsidP="001A53D4">
            <w:pPr>
              <w:spacing w:before="60" w:after="60"/>
            </w:pPr>
            <w:r>
              <w:t>Enlaces y coordinadores nacionales envían comentarios producto de la revisión del</w:t>
            </w:r>
            <w:r w:rsidR="00A11B2C">
              <w:t xml:space="preserve"> borrador del documento base del plan director</w:t>
            </w:r>
            <w:r>
              <w:t>, incluida la revisión de la lista de actores con incidencia potencial en el CBM</w:t>
            </w:r>
          </w:p>
        </w:tc>
        <w:tc>
          <w:tcPr>
            <w:tcW w:w="4195" w:type="dxa"/>
            <w:vAlign w:val="center"/>
          </w:tcPr>
          <w:p w:rsidR="00A11B2C" w:rsidRDefault="001A53D4" w:rsidP="001A53D4">
            <w:pPr>
              <w:spacing w:before="60" w:after="60"/>
            </w:pPr>
            <w:r>
              <w:t>Fecha límite 5 octubre 2012</w:t>
            </w:r>
          </w:p>
        </w:tc>
      </w:tr>
      <w:tr w:rsidR="001A53D4" w:rsidTr="007374D7">
        <w:tc>
          <w:tcPr>
            <w:tcW w:w="5353" w:type="dxa"/>
            <w:vAlign w:val="center"/>
          </w:tcPr>
          <w:p w:rsidR="001A53D4" w:rsidRDefault="001A53D4" w:rsidP="00F23348">
            <w:pPr>
              <w:spacing w:before="60" w:after="60"/>
            </w:pPr>
            <w:r>
              <w:t>Documento revisado desde México, con comentarios integrados</w:t>
            </w:r>
          </w:p>
        </w:tc>
        <w:tc>
          <w:tcPr>
            <w:tcW w:w="4195" w:type="dxa"/>
            <w:vAlign w:val="center"/>
          </w:tcPr>
          <w:p w:rsidR="001A53D4" w:rsidRDefault="001A53D4" w:rsidP="007374D7">
            <w:pPr>
              <w:spacing w:before="60" w:after="60"/>
            </w:pPr>
            <w:r>
              <w:t>Fecha límite 12 de octubre 2012</w:t>
            </w:r>
          </w:p>
        </w:tc>
      </w:tr>
      <w:tr w:rsidR="00DB2F7F" w:rsidTr="007374D7">
        <w:tc>
          <w:tcPr>
            <w:tcW w:w="5353" w:type="dxa"/>
            <w:vAlign w:val="center"/>
          </w:tcPr>
          <w:p w:rsidR="00DB2F7F" w:rsidRDefault="001460DC" w:rsidP="00DD3946">
            <w:pPr>
              <w:spacing w:before="60" w:after="60"/>
            </w:pPr>
            <w:r>
              <w:t>Presentación</w:t>
            </w:r>
            <w:r w:rsidR="001A53D4">
              <w:t xml:space="preserve"> del borrador del documento base del plan director con actores no gubernamentales</w:t>
            </w:r>
            <w:r>
              <w:t xml:space="preserve"> en Conversatorio en El Salvador </w:t>
            </w:r>
          </w:p>
        </w:tc>
        <w:tc>
          <w:tcPr>
            <w:tcW w:w="4195" w:type="dxa"/>
            <w:vAlign w:val="center"/>
          </w:tcPr>
          <w:p w:rsidR="00DB2F7F" w:rsidRDefault="002B5980" w:rsidP="007374D7">
            <w:pPr>
              <w:spacing w:before="60" w:after="60"/>
            </w:pPr>
            <w:r>
              <w:t xml:space="preserve">Fecha del siguiente Conversatorio en El Salador: </w:t>
            </w:r>
            <w:r w:rsidR="001460DC">
              <w:t>22 de octubre 2012</w:t>
            </w:r>
          </w:p>
        </w:tc>
      </w:tr>
      <w:tr w:rsidR="00505FCA" w:rsidTr="007374D7">
        <w:tc>
          <w:tcPr>
            <w:tcW w:w="5353" w:type="dxa"/>
            <w:vAlign w:val="center"/>
          </w:tcPr>
          <w:p w:rsidR="00505FCA" w:rsidRDefault="00505FCA" w:rsidP="001460DC">
            <w:pPr>
              <w:spacing w:before="60" w:after="60"/>
            </w:pPr>
            <w:r>
              <w:t>Preparar un plan de trabajo</w:t>
            </w:r>
            <w:r w:rsidR="001460DC">
              <w:t xml:space="preserve"> (pensar en que el documento incluya metas e indicadores de desempeño)</w:t>
            </w:r>
          </w:p>
        </w:tc>
        <w:tc>
          <w:tcPr>
            <w:tcW w:w="4195" w:type="dxa"/>
            <w:vAlign w:val="center"/>
          </w:tcPr>
          <w:p w:rsidR="00505FCA" w:rsidRDefault="001460DC" w:rsidP="007374D7">
            <w:pPr>
              <w:spacing w:before="60" w:after="60"/>
            </w:pPr>
            <w:r>
              <w:t>Siguientes fechas probables para reuniones:</w:t>
            </w:r>
          </w:p>
          <w:p w:rsidR="002B5980" w:rsidRDefault="001460DC" w:rsidP="002B5980">
            <w:pPr>
              <w:pStyle w:val="Prrafodelista"/>
              <w:numPr>
                <w:ilvl w:val="0"/>
                <w:numId w:val="21"/>
              </w:numPr>
              <w:spacing w:before="60" w:after="60"/>
              <w:ind w:left="459"/>
            </w:pPr>
            <w:r>
              <w:t xml:space="preserve">Lanzamiento de proyecto SPSB </w:t>
            </w:r>
            <w:r w:rsidR="002B5980">
              <w:br/>
            </w:r>
            <w:r>
              <w:t>(octubre 2012)</w:t>
            </w:r>
          </w:p>
          <w:p w:rsidR="001460DC" w:rsidRDefault="001460DC" w:rsidP="002B5980">
            <w:pPr>
              <w:pStyle w:val="Prrafodelista"/>
              <w:numPr>
                <w:ilvl w:val="0"/>
                <w:numId w:val="21"/>
              </w:numPr>
              <w:spacing w:before="60" w:after="60"/>
              <w:ind w:left="459"/>
            </w:pPr>
            <w:r>
              <w:t>Reunión AFD sobre indicaciones geográficas (enero 2013)</w:t>
            </w:r>
          </w:p>
        </w:tc>
      </w:tr>
    </w:tbl>
    <w:p w:rsidR="00163D26" w:rsidRDefault="00163D26" w:rsidP="007374D7"/>
    <w:sectPr w:rsidR="00163D26" w:rsidSect="00163D26">
      <w:footerReference w:type="default" r:id="rId9"/>
      <w:pgSz w:w="12242" w:h="15842" w:code="120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70" w:rsidRDefault="00341170" w:rsidP="007E16B6">
      <w:pPr>
        <w:spacing w:after="0"/>
      </w:pPr>
      <w:r>
        <w:separator/>
      </w:r>
    </w:p>
  </w:endnote>
  <w:endnote w:type="continuationSeparator" w:id="0">
    <w:p w:rsidR="00341170" w:rsidRDefault="00341170" w:rsidP="007E16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D4" w:rsidRPr="00163D26" w:rsidRDefault="001A53D4" w:rsidP="00163D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70" w:rsidRDefault="00341170" w:rsidP="007E16B6">
      <w:pPr>
        <w:spacing w:after="0"/>
      </w:pPr>
      <w:r>
        <w:separator/>
      </w:r>
    </w:p>
  </w:footnote>
  <w:footnote w:type="continuationSeparator" w:id="0">
    <w:p w:rsidR="00341170" w:rsidRDefault="00341170" w:rsidP="007E16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727"/>
    <w:multiLevelType w:val="hybridMultilevel"/>
    <w:tmpl w:val="29B68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81F"/>
    <w:multiLevelType w:val="hybridMultilevel"/>
    <w:tmpl w:val="E402D0CA"/>
    <w:lvl w:ilvl="0" w:tplc="50A4F9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21FE5"/>
    <w:multiLevelType w:val="hybridMultilevel"/>
    <w:tmpl w:val="746E236C"/>
    <w:lvl w:ilvl="0" w:tplc="5450F0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E0B55"/>
    <w:multiLevelType w:val="multilevel"/>
    <w:tmpl w:val="BCB856F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B31FC9"/>
    <w:multiLevelType w:val="multilevel"/>
    <w:tmpl w:val="E8548B62"/>
    <w:lvl w:ilvl="0">
      <w:start w:val="1"/>
      <w:numFmt w:val="upperRoman"/>
      <w:pStyle w:val="Ttulo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613DFF"/>
    <w:multiLevelType w:val="multilevel"/>
    <w:tmpl w:val="11FC5A6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37D2F6F"/>
    <w:multiLevelType w:val="hybridMultilevel"/>
    <w:tmpl w:val="7E284E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AE67B3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881687"/>
    <w:multiLevelType w:val="hybridMultilevel"/>
    <w:tmpl w:val="FB522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AE389C"/>
    <w:multiLevelType w:val="hybridMultilevel"/>
    <w:tmpl w:val="11787C90"/>
    <w:lvl w:ilvl="0" w:tplc="C0A4F91A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C41DD"/>
    <w:multiLevelType w:val="multilevel"/>
    <w:tmpl w:val="BCB856F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3C7A4C79"/>
    <w:multiLevelType w:val="hybridMultilevel"/>
    <w:tmpl w:val="F05EFC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D65E13"/>
    <w:multiLevelType w:val="hybridMultilevel"/>
    <w:tmpl w:val="99086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344217"/>
    <w:multiLevelType w:val="hybridMultilevel"/>
    <w:tmpl w:val="6B921E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A45CF"/>
    <w:multiLevelType w:val="hybridMultilevel"/>
    <w:tmpl w:val="0366D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71E7D26"/>
    <w:multiLevelType w:val="hybridMultilevel"/>
    <w:tmpl w:val="963046EA"/>
    <w:lvl w:ilvl="0" w:tplc="6AE67B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C0A4F91A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33"/>
    <w:rsid w:val="00001461"/>
    <w:rsid w:val="00002D4F"/>
    <w:rsid w:val="0001391C"/>
    <w:rsid w:val="000141BD"/>
    <w:rsid w:val="00030793"/>
    <w:rsid w:val="00030F44"/>
    <w:rsid w:val="000352F9"/>
    <w:rsid w:val="0003766E"/>
    <w:rsid w:val="000413B1"/>
    <w:rsid w:val="000454C2"/>
    <w:rsid w:val="0005355C"/>
    <w:rsid w:val="00065A5B"/>
    <w:rsid w:val="00070EE5"/>
    <w:rsid w:val="00071A3D"/>
    <w:rsid w:val="000744C3"/>
    <w:rsid w:val="00074B6E"/>
    <w:rsid w:val="000815E6"/>
    <w:rsid w:val="000844DE"/>
    <w:rsid w:val="000860D5"/>
    <w:rsid w:val="000900A6"/>
    <w:rsid w:val="000931E7"/>
    <w:rsid w:val="000A3B93"/>
    <w:rsid w:val="000B1F3D"/>
    <w:rsid w:val="000B2A6A"/>
    <w:rsid w:val="000C43F8"/>
    <w:rsid w:val="000C4EAC"/>
    <w:rsid w:val="000C5270"/>
    <w:rsid w:val="000C6326"/>
    <w:rsid w:val="000D0119"/>
    <w:rsid w:val="000D16DA"/>
    <w:rsid w:val="000F37D7"/>
    <w:rsid w:val="00105990"/>
    <w:rsid w:val="00106E2D"/>
    <w:rsid w:val="001375F6"/>
    <w:rsid w:val="00137F41"/>
    <w:rsid w:val="00137FB1"/>
    <w:rsid w:val="0014430F"/>
    <w:rsid w:val="001460DC"/>
    <w:rsid w:val="001468AE"/>
    <w:rsid w:val="00146B80"/>
    <w:rsid w:val="001510B2"/>
    <w:rsid w:val="00153AC5"/>
    <w:rsid w:val="00163D26"/>
    <w:rsid w:val="00173B86"/>
    <w:rsid w:val="00175371"/>
    <w:rsid w:val="0017630D"/>
    <w:rsid w:val="00176B50"/>
    <w:rsid w:val="0018527C"/>
    <w:rsid w:val="00187821"/>
    <w:rsid w:val="00193350"/>
    <w:rsid w:val="00194249"/>
    <w:rsid w:val="00195E81"/>
    <w:rsid w:val="001A11D8"/>
    <w:rsid w:val="001A2870"/>
    <w:rsid w:val="001A4807"/>
    <w:rsid w:val="001A53D4"/>
    <w:rsid w:val="001A564C"/>
    <w:rsid w:val="001A5E0F"/>
    <w:rsid w:val="001B0B75"/>
    <w:rsid w:val="001C0480"/>
    <w:rsid w:val="001C2826"/>
    <w:rsid w:val="001C3AC7"/>
    <w:rsid w:val="001C73F2"/>
    <w:rsid w:val="001D15D2"/>
    <w:rsid w:val="001D2DEB"/>
    <w:rsid w:val="001E1288"/>
    <w:rsid w:val="001E40AA"/>
    <w:rsid w:val="001E4B1F"/>
    <w:rsid w:val="001F1D2E"/>
    <w:rsid w:val="00201C60"/>
    <w:rsid w:val="00202A16"/>
    <w:rsid w:val="00220FC2"/>
    <w:rsid w:val="002320D2"/>
    <w:rsid w:val="00235712"/>
    <w:rsid w:val="00237A39"/>
    <w:rsid w:val="0024219F"/>
    <w:rsid w:val="00254C12"/>
    <w:rsid w:val="00266547"/>
    <w:rsid w:val="00271DA8"/>
    <w:rsid w:val="00272221"/>
    <w:rsid w:val="00275C65"/>
    <w:rsid w:val="00284959"/>
    <w:rsid w:val="00294B64"/>
    <w:rsid w:val="002958C2"/>
    <w:rsid w:val="002A0546"/>
    <w:rsid w:val="002A7848"/>
    <w:rsid w:val="002B27DD"/>
    <w:rsid w:val="002B2A71"/>
    <w:rsid w:val="002B5980"/>
    <w:rsid w:val="002C22A7"/>
    <w:rsid w:val="002D489E"/>
    <w:rsid w:val="002D7B2A"/>
    <w:rsid w:val="002E18E1"/>
    <w:rsid w:val="002E22EA"/>
    <w:rsid w:val="002E7802"/>
    <w:rsid w:val="00300689"/>
    <w:rsid w:val="00301E04"/>
    <w:rsid w:val="0030455D"/>
    <w:rsid w:val="003111A2"/>
    <w:rsid w:val="00311E7C"/>
    <w:rsid w:val="00314224"/>
    <w:rsid w:val="003155B9"/>
    <w:rsid w:val="00316375"/>
    <w:rsid w:val="00320B35"/>
    <w:rsid w:val="003244AF"/>
    <w:rsid w:val="00330496"/>
    <w:rsid w:val="00331C98"/>
    <w:rsid w:val="00341170"/>
    <w:rsid w:val="00343110"/>
    <w:rsid w:val="003443DC"/>
    <w:rsid w:val="00346BC0"/>
    <w:rsid w:val="00356C91"/>
    <w:rsid w:val="00360863"/>
    <w:rsid w:val="003660BA"/>
    <w:rsid w:val="00373947"/>
    <w:rsid w:val="003779CC"/>
    <w:rsid w:val="00380D6C"/>
    <w:rsid w:val="003878F0"/>
    <w:rsid w:val="00391ACF"/>
    <w:rsid w:val="003931F4"/>
    <w:rsid w:val="003A2277"/>
    <w:rsid w:val="003A2744"/>
    <w:rsid w:val="003A3755"/>
    <w:rsid w:val="003B0554"/>
    <w:rsid w:val="003B1028"/>
    <w:rsid w:val="003B16B6"/>
    <w:rsid w:val="003B6E7D"/>
    <w:rsid w:val="003C14FA"/>
    <w:rsid w:val="003C197C"/>
    <w:rsid w:val="003D09B0"/>
    <w:rsid w:val="003D1E8A"/>
    <w:rsid w:val="003D29D3"/>
    <w:rsid w:val="003D3DE6"/>
    <w:rsid w:val="003D71F1"/>
    <w:rsid w:val="003E0330"/>
    <w:rsid w:val="003E09AF"/>
    <w:rsid w:val="003F1C20"/>
    <w:rsid w:val="003F5807"/>
    <w:rsid w:val="003F727F"/>
    <w:rsid w:val="003F753F"/>
    <w:rsid w:val="00402400"/>
    <w:rsid w:val="00417C87"/>
    <w:rsid w:val="00423313"/>
    <w:rsid w:val="004238BB"/>
    <w:rsid w:val="004261D9"/>
    <w:rsid w:val="004272DF"/>
    <w:rsid w:val="004332D3"/>
    <w:rsid w:val="00435BE1"/>
    <w:rsid w:val="00440B3D"/>
    <w:rsid w:val="00440EB6"/>
    <w:rsid w:val="00443FDE"/>
    <w:rsid w:val="00444253"/>
    <w:rsid w:val="00444471"/>
    <w:rsid w:val="00447BAB"/>
    <w:rsid w:val="00454DAD"/>
    <w:rsid w:val="00457D52"/>
    <w:rsid w:val="00465E68"/>
    <w:rsid w:val="004716EF"/>
    <w:rsid w:val="0048446E"/>
    <w:rsid w:val="00493F73"/>
    <w:rsid w:val="004B2CED"/>
    <w:rsid w:val="004B5420"/>
    <w:rsid w:val="004B7AE2"/>
    <w:rsid w:val="004B7F5D"/>
    <w:rsid w:val="004C0E04"/>
    <w:rsid w:val="004C634F"/>
    <w:rsid w:val="004E1872"/>
    <w:rsid w:val="004E2FF1"/>
    <w:rsid w:val="004F147A"/>
    <w:rsid w:val="004F1763"/>
    <w:rsid w:val="004F636F"/>
    <w:rsid w:val="00500D26"/>
    <w:rsid w:val="00505FCA"/>
    <w:rsid w:val="005063FD"/>
    <w:rsid w:val="0051006E"/>
    <w:rsid w:val="00511F84"/>
    <w:rsid w:val="005128C3"/>
    <w:rsid w:val="0051341C"/>
    <w:rsid w:val="0051455E"/>
    <w:rsid w:val="0051563A"/>
    <w:rsid w:val="00521D79"/>
    <w:rsid w:val="00527710"/>
    <w:rsid w:val="005320BA"/>
    <w:rsid w:val="00532B71"/>
    <w:rsid w:val="00540B46"/>
    <w:rsid w:val="005457ED"/>
    <w:rsid w:val="00550FCD"/>
    <w:rsid w:val="00551716"/>
    <w:rsid w:val="00552737"/>
    <w:rsid w:val="005573B0"/>
    <w:rsid w:val="00557418"/>
    <w:rsid w:val="0056274F"/>
    <w:rsid w:val="00564DA8"/>
    <w:rsid w:val="00566CAC"/>
    <w:rsid w:val="0057091B"/>
    <w:rsid w:val="00570DA6"/>
    <w:rsid w:val="00574340"/>
    <w:rsid w:val="00574656"/>
    <w:rsid w:val="00575A68"/>
    <w:rsid w:val="00587D2A"/>
    <w:rsid w:val="00590C5F"/>
    <w:rsid w:val="00593BEC"/>
    <w:rsid w:val="00594FF2"/>
    <w:rsid w:val="005A25D5"/>
    <w:rsid w:val="005A2A16"/>
    <w:rsid w:val="005B0C7C"/>
    <w:rsid w:val="005B6C39"/>
    <w:rsid w:val="005B76A3"/>
    <w:rsid w:val="005C1AC2"/>
    <w:rsid w:val="005C6F62"/>
    <w:rsid w:val="005D086B"/>
    <w:rsid w:val="005D26C1"/>
    <w:rsid w:val="005E7A6F"/>
    <w:rsid w:val="00605C6B"/>
    <w:rsid w:val="006062D4"/>
    <w:rsid w:val="00610078"/>
    <w:rsid w:val="0061594E"/>
    <w:rsid w:val="00616486"/>
    <w:rsid w:val="006204F4"/>
    <w:rsid w:val="006225A9"/>
    <w:rsid w:val="0062571E"/>
    <w:rsid w:val="006369EF"/>
    <w:rsid w:val="0065000A"/>
    <w:rsid w:val="00651537"/>
    <w:rsid w:val="00651EB5"/>
    <w:rsid w:val="00657095"/>
    <w:rsid w:val="00657B58"/>
    <w:rsid w:val="006658E8"/>
    <w:rsid w:val="0067118E"/>
    <w:rsid w:val="00671498"/>
    <w:rsid w:val="006768C9"/>
    <w:rsid w:val="00676B4E"/>
    <w:rsid w:val="00676EAA"/>
    <w:rsid w:val="00682CC0"/>
    <w:rsid w:val="00685B08"/>
    <w:rsid w:val="0069011A"/>
    <w:rsid w:val="00690377"/>
    <w:rsid w:val="00695000"/>
    <w:rsid w:val="006A061A"/>
    <w:rsid w:val="006A1DC9"/>
    <w:rsid w:val="006A61AA"/>
    <w:rsid w:val="006A6887"/>
    <w:rsid w:val="006B12D3"/>
    <w:rsid w:val="006B19C4"/>
    <w:rsid w:val="006C432C"/>
    <w:rsid w:val="006D12F4"/>
    <w:rsid w:val="006D254A"/>
    <w:rsid w:val="006F2318"/>
    <w:rsid w:val="006F2ACE"/>
    <w:rsid w:val="0070146D"/>
    <w:rsid w:val="00702C16"/>
    <w:rsid w:val="00710FFF"/>
    <w:rsid w:val="00713040"/>
    <w:rsid w:val="007136A0"/>
    <w:rsid w:val="00713CA2"/>
    <w:rsid w:val="00717AB6"/>
    <w:rsid w:val="00721CBE"/>
    <w:rsid w:val="0072322C"/>
    <w:rsid w:val="00723F2A"/>
    <w:rsid w:val="00733C64"/>
    <w:rsid w:val="00734D47"/>
    <w:rsid w:val="00736AE3"/>
    <w:rsid w:val="00736B56"/>
    <w:rsid w:val="007374D7"/>
    <w:rsid w:val="007464BB"/>
    <w:rsid w:val="00747FD2"/>
    <w:rsid w:val="0075028F"/>
    <w:rsid w:val="00752510"/>
    <w:rsid w:val="00760932"/>
    <w:rsid w:val="00770E6B"/>
    <w:rsid w:val="00777507"/>
    <w:rsid w:val="00781308"/>
    <w:rsid w:val="0078414D"/>
    <w:rsid w:val="00797D65"/>
    <w:rsid w:val="007A1DB1"/>
    <w:rsid w:val="007A3A8D"/>
    <w:rsid w:val="007A492D"/>
    <w:rsid w:val="007A54C8"/>
    <w:rsid w:val="007A5783"/>
    <w:rsid w:val="007B59FB"/>
    <w:rsid w:val="007B6321"/>
    <w:rsid w:val="007C224E"/>
    <w:rsid w:val="007C3724"/>
    <w:rsid w:val="007D261C"/>
    <w:rsid w:val="007D6B43"/>
    <w:rsid w:val="007E16B6"/>
    <w:rsid w:val="007E18A7"/>
    <w:rsid w:val="007E7107"/>
    <w:rsid w:val="007E7127"/>
    <w:rsid w:val="007E7F01"/>
    <w:rsid w:val="007F598E"/>
    <w:rsid w:val="00800321"/>
    <w:rsid w:val="00814C40"/>
    <w:rsid w:val="0081723C"/>
    <w:rsid w:val="0082007E"/>
    <w:rsid w:val="0082251A"/>
    <w:rsid w:val="008234C7"/>
    <w:rsid w:val="008344F2"/>
    <w:rsid w:val="00837679"/>
    <w:rsid w:val="00843EDC"/>
    <w:rsid w:val="00844DAE"/>
    <w:rsid w:val="00850407"/>
    <w:rsid w:val="0085660F"/>
    <w:rsid w:val="00861625"/>
    <w:rsid w:val="00861B7B"/>
    <w:rsid w:val="00861DB2"/>
    <w:rsid w:val="00864BB3"/>
    <w:rsid w:val="00871613"/>
    <w:rsid w:val="00873C25"/>
    <w:rsid w:val="0087560B"/>
    <w:rsid w:val="00875E69"/>
    <w:rsid w:val="00880F05"/>
    <w:rsid w:val="0088786F"/>
    <w:rsid w:val="00891E8B"/>
    <w:rsid w:val="008A18EF"/>
    <w:rsid w:val="008A3827"/>
    <w:rsid w:val="008A47D0"/>
    <w:rsid w:val="008B14E5"/>
    <w:rsid w:val="008C7ACA"/>
    <w:rsid w:val="008D6815"/>
    <w:rsid w:val="00906FA3"/>
    <w:rsid w:val="00907F9D"/>
    <w:rsid w:val="0091008C"/>
    <w:rsid w:val="0092079D"/>
    <w:rsid w:val="00921E80"/>
    <w:rsid w:val="009308C8"/>
    <w:rsid w:val="00935413"/>
    <w:rsid w:val="00940607"/>
    <w:rsid w:val="00940A51"/>
    <w:rsid w:val="009560F8"/>
    <w:rsid w:val="00957443"/>
    <w:rsid w:val="00981FB0"/>
    <w:rsid w:val="00986668"/>
    <w:rsid w:val="00986B00"/>
    <w:rsid w:val="00986ED1"/>
    <w:rsid w:val="009A2340"/>
    <w:rsid w:val="009B0469"/>
    <w:rsid w:val="009B348D"/>
    <w:rsid w:val="009B3F3D"/>
    <w:rsid w:val="009C362C"/>
    <w:rsid w:val="009C7E3E"/>
    <w:rsid w:val="009D172F"/>
    <w:rsid w:val="009D5550"/>
    <w:rsid w:val="009D7267"/>
    <w:rsid w:val="009E0C1D"/>
    <w:rsid w:val="009E440E"/>
    <w:rsid w:val="009E74D6"/>
    <w:rsid w:val="009F1194"/>
    <w:rsid w:val="009F6156"/>
    <w:rsid w:val="00A01FC2"/>
    <w:rsid w:val="00A0346B"/>
    <w:rsid w:val="00A064C1"/>
    <w:rsid w:val="00A11B2C"/>
    <w:rsid w:val="00A13834"/>
    <w:rsid w:val="00A20347"/>
    <w:rsid w:val="00A22608"/>
    <w:rsid w:val="00A242D4"/>
    <w:rsid w:val="00A265CD"/>
    <w:rsid w:val="00A3187E"/>
    <w:rsid w:val="00A31B98"/>
    <w:rsid w:val="00A32D37"/>
    <w:rsid w:val="00A375A6"/>
    <w:rsid w:val="00A405D2"/>
    <w:rsid w:val="00A4142C"/>
    <w:rsid w:val="00A42F41"/>
    <w:rsid w:val="00A44D7D"/>
    <w:rsid w:val="00A45D10"/>
    <w:rsid w:val="00A538BE"/>
    <w:rsid w:val="00A54F65"/>
    <w:rsid w:val="00A67399"/>
    <w:rsid w:val="00A91BC6"/>
    <w:rsid w:val="00A92818"/>
    <w:rsid w:val="00A9295B"/>
    <w:rsid w:val="00A93182"/>
    <w:rsid w:val="00A97C59"/>
    <w:rsid w:val="00AA162F"/>
    <w:rsid w:val="00AA2393"/>
    <w:rsid w:val="00AA2947"/>
    <w:rsid w:val="00AC2818"/>
    <w:rsid w:val="00AD2036"/>
    <w:rsid w:val="00AD43BB"/>
    <w:rsid w:val="00AD5C4E"/>
    <w:rsid w:val="00AD6AF3"/>
    <w:rsid w:val="00AE0D88"/>
    <w:rsid w:val="00AE1490"/>
    <w:rsid w:val="00AE22BC"/>
    <w:rsid w:val="00AE2F5C"/>
    <w:rsid w:val="00AE6677"/>
    <w:rsid w:val="00AF2419"/>
    <w:rsid w:val="00AF350A"/>
    <w:rsid w:val="00AF526A"/>
    <w:rsid w:val="00AF639E"/>
    <w:rsid w:val="00B017A9"/>
    <w:rsid w:val="00B024DD"/>
    <w:rsid w:val="00B02F16"/>
    <w:rsid w:val="00B06397"/>
    <w:rsid w:val="00B10293"/>
    <w:rsid w:val="00B2071E"/>
    <w:rsid w:val="00B2344C"/>
    <w:rsid w:val="00B27AEF"/>
    <w:rsid w:val="00B358D7"/>
    <w:rsid w:val="00B511A5"/>
    <w:rsid w:val="00B56EC9"/>
    <w:rsid w:val="00B61033"/>
    <w:rsid w:val="00B63EFD"/>
    <w:rsid w:val="00B72775"/>
    <w:rsid w:val="00B74F12"/>
    <w:rsid w:val="00B7521E"/>
    <w:rsid w:val="00B85838"/>
    <w:rsid w:val="00BA63F0"/>
    <w:rsid w:val="00BB0DD7"/>
    <w:rsid w:val="00BB1938"/>
    <w:rsid w:val="00BB2CE2"/>
    <w:rsid w:val="00BB4411"/>
    <w:rsid w:val="00BB4668"/>
    <w:rsid w:val="00BB6DD0"/>
    <w:rsid w:val="00BC1DF2"/>
    <w:rsid w:val="00BC3138"/>
    <w:rsid w:val="00BC5BA3"/>
    <w:rsid w:val="00BC629A"/>
    <w:rsid w:val="00BE2904"/>
    <w:rsid w:val="00BE3338"/>
    <w:rsid w:val="00BE3AAF"/>
    <w:rsid w:val="00BE50FC"/>
    <w:rsid w:val="00BE53AB"/>
    <w:rsid w:val="00BF0604"/>
    <w:rsid w:val="00BF509E"/>
    <w:rsid w:val="00BF7E33"/>
    <w:rsid w:val="00C053AC"/>
    <w:rsid w:val="00C21E82"/>
    <w:rsid w:val="00C22B4C"/>
    <w:rsid w:val="00C22DCA"/>
    <w:rsid w:val="00C26C32"/>
    <w:rsid w:val="00C305E1"/>
    <w:rsid w:val="00C372E3"/>
    <w:rsid w:val="00C42D72"/>
    <w:rsid w:val="00C635AF"/>
    <w:rsid w:val="00C67426"/>
    <w:rsid w:val="00C72FC1"/>
    <w:rsid w:val="00C76137"/>
    <w:rsid w:val="00C85625"/>
    <w:rsid w:val="00C93A53"/>
    <w:rsid w:val="00C94BB6"/>
    <w:rsid w:val="00CA165A"/>
    <w:rsid w:val="00CA5653"/>
    <w:rsid w:val="00CA762B"/>
    <w:rsid w:val="00CB3794"/>
    <w:rsid w:val="00CB73F8"/>
    <w:rsid w:val="00CB77C2"/>
    <w:rsid w:val="00CC013A"/>
    <w:rsid w:val="00CC5B44"/>
    <w:rsid w:val="00CC60C1"/>
    <w:rsid w:val="00CE142B"/>
    <w:rsid w:val="00CF5983"/>
    <w:rsid w:val="00D005C1"/>
    <w:rsid w:val="00D00646"/>
    <w:rsid w:val="00D0181A"/>
    <w:rsid w:val="00D07140"/>
    <w:rsid w:val="00D10DDB"/>
    <w:rsid w:val="00D10FC9"/>
    <w:rsid w:val="00D12918"/>
    <w:rsid w:val="00D23DE3"/>
    <w:rsid w:val="00D302A8"/>
    <w:rsid w:val="00D33907"/>
    <w:rsid w:val="00D37429"/>
    <w:rsid w:val="00D37715"/>
    <w:rsid w:val="00D41996"/>
    <w:rsid w:val="00D45A3A"/>
    <w:rsid w:val="00D50F47"/>
    <w:rsid w:val="00D53BE9"/>
    <w:rsid w:val="00D54280"/>
    <w:rsid w:val="00D606C4"/>
    <w:rsid w:val="00D67897"/>
    <w:rsid w:val="00D70740"/>
    <w:rsid w:val="00D738F7"/>
    <w:rsid w:val="00D8626F"/>
    <w:rsid w:val="00D8646C"/>
    <w:rsid w:val="00D96340"/>
    <w:rsid w:val="00D96540"/>
    <w:rsid w:val="00DB1BC9"/>
    <w:rsid w:val="00DB2F7F"/>
    <w:rsid w:val="00DC6E3F"/>
    <w:rsid w:val="00DC7D37"/>
    <w:rsid w:val="00DD3946"/>
    <w:rsid w:val="00DD41FC"/>
    <w:rsid w:val="00DD6E25"/>
    <w:rsid w:val="00DE6818"/>
    <w:rsid w:val="00DE7BF8"/>
    <w:rsid w:val="00E007EE"/>
    <w:rsid w:val="00E0576E"/>
    <w:rsid w:val="00E075A2"/>
    <w:rsid w:val="00E2341E"/>
    <w:rsid w:val="00E23A2D"/>
    <w:rsid w:val="00E25E03"/>
    <w:rsid w:val="00E32DF4"/>
    <w:rsid w:val="00E374B8"/>
    <w:rsid w:val="00E4025B"/>
    <w:rsid w:val="00E46196"/>
    <w:rsid w:val="00E70B3B"/>
    <w:rsid w:val="00E737BD"/>
    <w:rsid w:val="00E81C95"/>
    <w:rsid w:val="00E844D5"/>
    <w:rsid w:val="00E86712"/>
    <w:rsid w:val="00E87FAD"/>
    <w:rsid w:val="00E90B9E"/>
    <w:rsid w:val="00E91ADC"/>
    <w:rsid w:val="00E93ACC"/>
    <w:rsid w:val="00E9720D"/>
    <w:rsid w:val="00EC1A77"/>
    <w:rsid w:val="00EE4118"/>
    <w:rsid w:val="00EF4344"/>
    <w:rsid w:val="00EF4D08"/>
    <w:rsid w:val="00EF5113"/>
    <w:rsid w:val="00F154A5"/>
    <w:rsid w:val="00F23348"/>
    <w:rsid w:val="00F23FDA"/>
    <w:rsid w:val="00F245B9"/>
    <w:rsid w:val="00F256C5"/>
    <w:rsid w:val="00F26099"/>
    <w:rsid w:val="00F30137"/>
    <w:rsid w:val="00F31F60"/>
    <w:rsid w:val="00F332E5"/>
    <w:rsid w:val="00F36DD0"/>
    <w:rsid w:val="00F40031"/>
    <w:rsid w:val="00F40D36"/>
    <w:rsid w:val="00F429B7"/>
    <w:rsid w:val="00F438A2"/>
    <w:rsid w:val="00F56C6A"/>
    <w:rsid w:val="00F65372"/>
    <w:rsid w:val="00F779CB"/>
    <w:rsid w:val="00F83282"/>
    <w:rsid w:val="00F954A5"/>
    <w:rsid w:val="00F95F40"/>
    <w:rsid w:val="00FA1B38"/>
    <w:rsid w:val="00FA35A9"/>
    <w:rsid w:val="00FA4225"/>
    <w:rsid w:val="00FA518C"/>
    <w:rsid w:val="00FA6F52"/>
    <w:rsid w:val="00FB068A"/>
    <w:rsid w:val="00FB0EEC"/>
    <w:rsid w:val="00FB264E"/>
    <w:rsid w:val="00FC5CD7"/>
    <w:rsid w:val="00FC66E7"/>
    <w:rsid w:val="00FC6DF4"/>
    <w:rsid w:val="00FE3D84"/>
    <w:rsid w:val="00FE69AB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C9"/>
    <w:rPr>
      <w:sz w:val="22"/>
      <w:szCs w:val="22"/>
      <w:lang w:val="es-MX" w:eastAsia="en-US"/>
    </w:rPr>
  </w:style>
  <w:style w:type="paragraph" w:styleId="Ttulo1">
    <w:name w:val="heading 1"/>
    <w:next w:val="Normal"/>
    <w:link w:val="Ttulo1Car"/>
    <w:qFormat/>
    <w:rsid w:val="002D489E"/>
    <w:pPr>
      <w:keepNext/>
      <w:keepLines/>
      <w:widowControl w:val="0"/>
      <w:numPr>
        <w:numId w:val="8"/>
      </w:numPr>
      <w:pBdr>
        <w:bottom w:val="single" w:sz="4" w:space="1" w:color="auto"/>
      </w:pBdr>
      <w:spacing w:before="240"/>
      <w:ind w:left="357" w:hanging="357"/>
      <w:outlineLvl w:val="0"/>
    </w:pPr>
    <w:rPr>
      <w:rFonts w:eastAsia="Times New Roman"/>
      <w:b/>
      <w:bCs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A375A6"/>
    <w:pPr>
      <w:keepNext/>
      <w:keepLines/>
      <w:widowControl w:val="0"/>
      <w:spacing w:before="240"/>
      <w:outlineLvl w:val="1"/>
    </w:pPr>
    <w:rPr>
      <w:b/>
      <w:sz w:val="26"/>
      <w:szCs w:val="24"/>
    </w:rPr>
  </w:style>
  <w:style w:type="paragraph" w:styleId="Ttulo3">
    <w:name w:val="heading 3"/>
    <w:basedOn w:val="Normal"/>
    <w:next w:val="Normal"/>
    <w:link w:val="Ttulo3Car"/>
    <w:qFormat/>
    <w:rsid w:val="00187821"/>
    <w:pPr>
      <w:keepNext/>
      <w:keepLines/>
      <w:widowControl w:val="0"/>
      <w:spacing w:before="240"/>
      <w:outlineLvl w:val="2"/>
    </w:pPr>
    <w:rPr>
      <w:b/>
      <w:i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B72775"/>
    <w:pPr>
      <w:keepNext/>
      <w:spacing w:before="120"/>
      <w:outlineLvl w:val="3"/>
    </w:pPr>
    <w:rPr>
      <w:rFonts w:asciiTheme="minorHAnsi" w:hAnsiTheme="minorHAnsi"/>
      <w:i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489E"/>
    <w:rPr>
      <w:rFonts w:eastAsia="Times New Roman"/>
      <w:b/>
      <w:bCs/>
      <w:sz w:val="28"/>
      <w:szCs w:val="28"/>
      <w:lang w:val="es-MX" w:eastAsia="en-US"/>
    </w:rPr>
  </w:style>
  <w:style w:type="character" w:customStyle="1" w:styleId="Ttulo2Car">
    <w:name w:val="Título 2 Car"/>
    <w:basedOn w:val="Fuentedeprrafopredeter"/>
    <w:link w:val="Ttulo2"/>
    <w:rsid w:val="00A375A6"/>
    <w:rPr>
      <w:b/>
      <w:sz w:val="26"/>
      <w:szCs w:val="24"/>
      <w:lang w:val="es-MX" w:eastAsia="en-US"/>
    </w:rPr>
  </w:style>
  <w:style w:type="character" w:customStyle="1" w:styleId="Ttulo3Car">
    <w:name w:val="Título 3 Car"/>
    <w:basedOn w:val="Fuentedeprrafopredeter"/>
    <w:link w:val="Ttulo3"/>
    <w:rsid w:val="00187821"/>
    <w:rPr>
      <w:b/>
      <w:i/>
      <w:sz w:val="24"/>
      <w:szCs w:val="24"/>
      <w:lang w:val="es-MX" w:eastAsia="en-US"/>
    </w:rPr>
  </w:style>
  <w:style w:type="character" w:customStyle="1" w:styleId="Ttulo4Car">
    <w:name w:val="Título 4 Car"/>
    <w:basedOn w:val="Fuentedeprrafopredeter"/>
    <w:link w:val="Ttulo4"/>
    <w:rsid w:val="00B72775"/>
    <w:rPr>
      <w:rFonts w:asciiTheme="minorHAnsi" w:hAnsiTheme="minorHAnsi"/>
      <w:i/>
      <w:sz w:val="23"/>
      <w:szCs w:val="22"/>
      <w:lang w:val="es-MX" w:eastAsia="en-US"/>
    </w:rPr>
  </w:style>
  <w:style w:type="paragraph" w:styleId="Sinespaciado">
    <w:name w:val="No Spacing"/>
    <w:link w:val="SinespaciadoCar"/>
    <w:uiPriority w:val="1"/>
    <w:qFormat/>
    <w:rsid w:val="00BF7E33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BF7E33"/>
    <w:pPr>
      <w:spacing w:after="200" w:line="276" w:lineRule="auto"/>
      <w:ind w:left="720"/>
      <w:contextualSpacing/>
    </w:pPr>
    <w:rPr>
      <w:rFonts w:asciiTheme="minorHAnsi" w:eastAsia="Times New Roman" w:hAnsiTheme="minorHAnsi" w:cstheme="minorBidi"/>
    </w:rPr>
  </w:style>
  <w:style w:type="paragraph" w:customStyle="1" w:styleId="Prrafodelista1">
    <w:name w:val="Párrafo de lista1"/>
    <w:basedOn w:val="Normal"/>
    <w:qFormat/>
    <w:rsid w:val="00BF7E33"/>
    <w:pPr>
      <w:ind w:left="720"/>
      <w:contextualSpacing/>
    </w:pPr>
  </w:style>
  <w:style w:type="paragraph" w:customStyle="1" w:styleId="TtulodeTDC1">
    <w:name w:val="Título de TDC1"/>
    <w:basedOn w:val="Ttulo1"/>
    <w:next w:val="Normal"/>
    <w:semiHidden/>
    <w:unhideWhenUsed/>
    <w:qFormat/>
    <w:rsid w:val="00BF7E33"/>
    <w:pPr>
      <w:widowControl/>
      <w:spacing w:before="480" w:after="0" w:line="276" w:lineRule="auto"/>
      <w:outlineLvl w:val="9"/>
    </w:pPr>
    <w:rPr>
      <w:rFonts w:ascii="Cambria" w:hAnsi="Cambria"/>
      <w:color w:val="365F91"/>
      <w:lang w:val="es-ES"/>
    </w:rPr>
  </w:style>
  <w:style w:type="paragraph" w:customStyle="1" w:styleId="NotaPie">
    <w:name w:val="Nota Pie"/>
    <w:basedOn w:val="Normal"/>
    <w:qFormat/>
    <w:rsid w:val="000B1F3D"/>
    <w:pPr>
      <w:spacing w:after="80"/>
    </w:pPr>
    <w:rPr>
      <w:sz w:val="19"/>
      <w:szCs w:val="18"/>
    </w:rPr>
  </w:style>
  <w:style w:type="table" w:styleId="Tablaconcuadrcula">
    <w:name w:val="Table Grid"/>
    <w:basedOn w:val="Tablanormal"/>
    <w:uiPriority w:val="59"/>
    <w:rsid w:val="006C43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E16B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16B6"/>
    <w:rPr>
      <w:sz w:val="22"/>
      <w:szCs w:val="22"/>
      <w:lang w:val="es-MX" w:eastAsia="en-US"/>
    </w:rPr>
  </w:style>
  <w:style w:type="paragraph" w:styleId="Piedepgina">
    <w:name w:val="footer"/>
    <w:basedOn w:val="Textonotapie"/>
    <w:link w:val="PiedepginaCar"/>
    <w:uiPriority w:val="99"/>
    <w:unhideWhenUsed/>
    <w:rsid w:val="003D3DE6"/>
    <w:pPr>
      <w:spacing w:after="120"/>
    </w:pPr>
    <w:rPr>
      <w:sz w:val="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DE6"/>
    <w:rPr>
      <w:sz w:val="19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8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8C3"/>
    <w:rPr>
      <w:rFonts w:ascii="Tahoma" w:hAnsi="Tahoma" w:cs="Tahoma"/>
      <w:sz w:val="16"/>
      <w:szCs w:val="16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2D4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2D4F"/>
    <w:rPr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02D4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02D4F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864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86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B73F8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D005C1"/>
    <w:pPr>
      <w:tabs>
        <w:tab w:val="right" w:pos="8505"/>
      </w:tabs>
      <w:ind w:left="397" w:hanging="397"/>
    </w:pPr>
  </w:style>
  <w:style w:type="paragraph" w:styleId="TDC2">
    <w:name w:val="toc 2"/>
    <w:basedOn w:val="Normal"/>
    <w:next w:val="Normal"/>
    <w:autoRedefine/>
    <w:uiPriority w:val="39"/>
    <w:unhideWhenUsed/>
    <w:rsid w:val="00D005C1"/>
    <w:pPr>
      <w:tabs>
        <w:tab w:val="right" w:pos="8505"/>
      </w:tabs>
      <w:ind w:left="510"/>
    </w:pPr>
  </w:style>
  <w:style w:type="paragraph" w:styleId="TDC3">
    <w:name w:val="toc 3"/>
    <w:basedOn w:val="Normal"/>
    <w:next w:val="Normal"/>
    <w:autoRedefine/>
    <w:uiPriority w:val="39"/>
    <w:unhideWhenUsed/>
    <w:rsid w:val="00CB73F8"/>
    <w:pPr>
      <w:spacing w:after="100"/>
      <w:ind w:left="44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41996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Ttulo1anexo">
    <w:name w:val="Título 1 anexo"/>
    <w:basedOn w:val="Ttulo1"/>
    <w:link w:val="Ttulo1anexoCar"/>
    <w:qFormat/>
    <w:rsid w:val="009C362C"/>
    <w:pPr>
      <w:pageBreakBefore/>
      <w:numPr>
        <w:numId w:val="0"/>
      </w:numPr>
    </w:pPr>
  </w:style>
  <w:style w:type="character" w:customStyle="1" w:styleId="Ttulo1anexoCar">
    <w:name w:val="Título 1 anexo Car"/>
    <w:basedOn w:val="Ttulo1Car"/>
    <w:link w:val="Ttulo1anexo"/>
    <w:rsid w:val="009C362C"/>
    <w:rPr>
      <w:rFonts w:eastAsia="Times New Roman"/>
      <w:b/>
      <w:bCs/>
      <w:sz w:val="28"/>
      <w:szCs w:val="28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14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C9"/>
    <w:rPr>
      <w:sz w:val="22"/>
      <w:szCs w:val="22"/>
      <w:lang w:val="es-MX" w:eastAsia="en-US"/>
    </w:rPr>
  </w:style>
  <w:style w:type="paragraph" w:styleId="Ttulo1">
    <w:name w:val="heading 1"/>
    <w:next w:val="Normal"/>
    <w:link w:val="Ttulo1Car"/>
    <w:qFormat/>
    <w:rsid w:val="002D489E"/>
    <w:pPr>
      <w:keepNext/>
      <w:keepLines/>
      <w:widowControl w:val="0"/>
      <w:numPr>
        <w:numId w:val="8"/>
      </w:numPr>
      <w:pBdr>
        <w:bottom w:val="single" w:sz="4" w:space="1" w:color="auto"/>
      </w:pBdr>
      <w:spacing w:before="240"/>
      <w:ind w:left="357" w:hanging="357"/>
      <w:outlineLvl w:val="0"/>
    </w:pPr>
    <w:rPr>
      <w:rFonts w:eastAsia="Times New Roman"/>
      <w:b/>
      <w:bCs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A375A6"/>
    <w:pPr>
      <w:keepNext/>
      <w:keepLines/>
      <w:widowControl w:val="0"/>
      <w:spacing w:before="240"/>
      <w:outlineLvl w:val="1"/>
    </w:pPr>
    <w:rPr>
      <w:b/>
      <w:sz w:val="26"/>
      <w:szCs w:val="24"/>
    </w:rPr>
  </w:style>
  <w:style w:type="paragraph" w:styleId="Ttulo3">
    <w:name w:val="heading 3"/>
    <w:basedOn w:val="Normal"/>
    <w:next w:val="Normal"/>
    <w:link w:val="Ttulo3Car"/>
    <w:qFormat/>
    <w:rsid w:val="00187821"/>
    <w:pPr>
      <w:keepNext/>
      <w:keepLines/>
      <w:widowControl w:val="0"/>
      <w:spacing w:before="240"/>
      <w:outlineLvl w:val="2"/>
    </w:pPr>
    <w:rPr>
      <w:b/>
      <w:i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B72775"/>
    <w:pPr>
      <w:keepNext/>
      <w:spacing w:before="120"/>
      <w:outlineLvl w:val="3"/>
    </w:pPr>
    <w:rPr>
      <w:rFonts w:asciiTheme="minorHAnsi" w:hAnsiTheme="minorHAnsi"/>
      <w:i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D489E"/>
    <w:rPr>
      <w:rFonts w:eastAsia="Times New Roman"/>
      <w:b/>
      <w:bCs/>
      <w:sz w:val="28"/>
      <w:szCs w:val="28"/>
      <w:lang w:val="es-MX" w:eastAsia="en-US"/>
    </w:rPr>
  </w:style>
  <w:style w:type="character" w:customStyle="1" w:styleId="Ttulo2Car">
    <w:name w:val="Título 2 Car"/>
    <w:basedOn w:val="Fuentedeprrafopredeter"/>
    <w:link w:val="Ttulo2"/>
    <w:rsid w:val="00A375A6"/>
    <w:rPr>
      <w:b/>
      <w:sz w:val="26"/>
      <w:szCs w:val="24"/>
      <w:lang w:val="es-MX" w:eastAsia="en-US"/>
    </w:rPr>
  </w:style>
  <w:style w:type="character" w:customStyle="1" w:styleId="Ttulo3Car">
    <w:name w:val="Título 3 Car"/>
    <w:basedOn w:val="Fuentedeprrafopredeter"/>
    <w:link w:val="Ttulo3"/>
    <w:rsid w:val="00187821"/>
    <w:rPr>
      <w:b/>
      <w:i/>
      <w:sz w:val="24"/>
      <w:szCs w:val="24"/>
      <w:lang w:val="es-MX" w:eastAsia="en-US"/>
    </w:rPr>
  </w:style>
  <w:style w:type="character" w:customStyle="1" w:styleId="Ttulo4Car">
    <w:name w:val="Título 4 Car"/>
    <w:basedOn w:val="Fuentedeprrafopredeter"/>
    <w:link w:val="Ttulo4"/>
    <w:rsid w:val="00B72775"/>
    <w:rPr>
      <w:rFonts w:asciiTheme="minorHAnsi" w:hAnsiTheme="minorHAnsi"/>
      <w:i/>
      <w:sz w:val="23"/>
      <w:szCs w:val="22"/>
      <w:lang w:val="es-MX" w:eastAsia="en-US"/>
    </w:rPr>
  </w:style>
  <w:style w:type="paragraph" w:styleId="Sinespaciado">
    <w:name w:val="No Spacing"/>
    <w:link w:val="SinespaciadoCar"/>
    <w:uiPriority w:val="1"/>
    <w:qFormat/>
    <w:rsid w:val="00BF7E33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BF7E33"/>
    <w:pPr>
      <w:spacing w:after="200" w:line="276" w:lineRule="auto"/>
      <w:ind w:left="720"/>
      <w:contextualSpacing/>
    </w:pPr>
    <w:rPr>
      <w:rFonts w:asciiTheme="minorHAnsi" w:eastAsia="Times New Roman" w:hAnsiTheme="minorHAnsi" w:cstheme="minorBidi"/>
    </w:rPr>
  </w:style>
  <w:style w:type="paragraph" w:customStyle="1" w:styleId="Prrafodelista1">
    <w:name w:val="Párrafo de lista1"/>
    <w:basedOn w:val="Normal"/>
    <w:qFormat/>
    <w:rsid w:val="00BF7E33"/>
    <w:pPr>
      <w:ind w:left="720"/>
      <w:contextualSpacing/>
    </w:pPr>
  </w:style>
  <w:style w:type="paragraph" w:customStyle="1" w:styleId="TtulodeTDC1">
    <w:name w:val="Título de TDC1"/>
    <w:basedOn w:val="Ttulo1"/>
    <w:next w:val="Normal"/>
    <w:semiHidden/>
    <w:unhideWhenUsed/>
    <w:qFormat/>
    <w:rsid w:val="00BF7E33"/>
    <w:pPr>
      <w:widowControl/>
      <w:spacing w:before="480" w:after="0" w:line="276" w:lineRule="auto"/>
      <w:outlineLvl w:val="9"/>
    </w:pPr>
    <w:rPr>
      <w:rFonts w:ascii="Cambria" w:hAnsi="Cambria"/>
      <w:color w:val="365F91"/>
      <w:lang w:val="es-ES"/>
    </w:rPr>
  </w:style>
  <w:style w:type="paragraph" w:customStyle="1" w:styleId="NotaPie">
    <w:name w:val="Nota Pie"/>
    <w:basedOn w:val="Normal"/>
    <w:qFormat/>
    <w:rsid w:val="000B1F3D"/>
    <w:pPr>
      <w:spacing w:after="80"/>
    </w:pPr>
    <w:rPr>
      <w:sz w:val="19"/>
      <w:szCs w:val="18"/>
    </w:rPr>
  </w:style>
  <w:style w:type="table" w:styleId="Tablaconcuadrcula">
    <w:name w:val="Table Grid"/>
    <w:basedOn w:val="Tablanormal"/>
    <w:uiPriority w:val="59"/>
    <w:rsid w:val="006C43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E16B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16B6"/>
    <w:rPr>
      <w:sz w:val="22"/>
      <w:szCs w:val="22"/>
      <w:lang w:val="es-MX" w:eastAsia="en-US"/>
    </w:rPr>
  </w:style>
  <w:style w:type="paragraph" w:styleId="Piedepgina">
    <w:name w:val="footer"/>
    <w:basedOn w:val="Textonotapie"/>
    <w:link w:val="PiedepginaCar"/>
    <w:uiPriority w:val="99"/>
    <w:unhideWhenUsed/>
    <w:rsid w:val="003D3DE6"/>
    <w:pPr>
      <w:spacing w:after="120"/>
    </w:pPr>
    <w:rPr>
      <w:sz w:val="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DE6"/>
    <w:rPr>
      <w:sz w:val="19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8C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8C3"/>
    <w:rPr>
      <w:rFonts w:ascii="Tahoma" w:hAnsi="Tahoma" w:cs="Tahoma"/>
      <w:sz w:val="16"/>
      <w:szCs w:val="16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2D4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2D4F"/>
    <w:rPr>
      <w:lang w:val="es-MX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02D4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02D4F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D864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86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B73F8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D005C1"/>
    <w:pPr>
      <w:tabs>
        <w:tab w:val="right" w:pos="8505"/>
      </w:tabs>
      <w:ind w:left="397" w:hanging="397"/>
    </w:pPr>
  </w:style>
  <w:style w:type="paragraph" w:styleId="TDC2">
    <w:name w:val="toc 2"/>
    <w:basedOn w:val="Normal"/>
    <w:next w:val="Normal"/>
    <w:autoRedefine/>
    <w:uiPriority w:val="39"/>
    <w:unhideWhenUsed/>
    <w:rsid w:val="00D005C1"/>
    <w:pPr>
      <w:tabs>
        <w:tab w:val="right" w:pos="8505"/>
      </w:tabs>
      <w:ind w:left="510"/>
    </w:pPr>
  </w:style>
  <w:style w:type="paragraph" w:styleId="TDC3">
    <w:name w:val="toc 3"/>
    <w:basedOn w:val="Normal"/>
    <w:next w:val="Normal"/>
    <w:autoRedefine/>
    <w:uiPriority w:val="39"/>
    <w:unhideWhenUsed/>
    <w:rsid w:val="00CB73F8"/>
    <w:pPr>
      <w:spacing w:after="100"/>
      <w:ind w:left="44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D41996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Ttulo1anexo">
    <w:name w:val="Título 1 anexo"/>
    <w:basedOn w:val="Ttulo1"/>
    <w:link w:val="Ttulo1anexoCar"/>
    <w:qFormat/>
    <w:rsid w:val="009C362C"/>
    <w:pPr>
      <w:pageBreakBefore/>
      <w:numPr>
        <w:numId w:val="0"/>
      </w:numPr>
    </w:pPr>
  </w:style>
  <w:style w:type="character" w:customStyle="1" w:styleId="Ttulo1anexoCar">
    <w:name w:val="Título 1 anexo Car"/>
    <w:basedOn w:val="Ttulo1Car"/>
    <w:link w:val="Ttulo1anexo"/>
    <w:rsid w:val="009C362C"/>
    <w:rPr>
      <w:rFonts w:eastAsia="Times New Roman"/>
      <w:b/>
      <w:bCs/>
      <w:sz w:val="28"/>
      <w:szCs w:val="28"/>
      <w:lang w:val="es-MX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1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F9D7-E186-4610-8292-A59AE0CF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accion cultural</cp:lastModifiedBy>
  <cp:revision>3</cp:revision>
  <cp:lastPrinted>2012-09-15T23:28:00Z</cp:lastPrinted>
  <dcterms:created xsi:type="dcterms:W3CDTF">2012-09-20T18:01:00Z</dcterms:created>
  <dcterms:modified xsi:type="dcterms:W3CDTF">2012-09-20T18:04:00Z</dcterms:modified>
</cp:coreProperties>
</file>